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C33D" w14:textId="77777777" w:rsidR="001F0C06" w:rsidRPr="005D1B14" w:rsidRDefault="001F0C06" w:rsidP="005D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14">
        <w:rPr>
          <w:rFonts w:ascii="Times New Roman" w:hAnsi="Times New Roman" w:cs="Times New Roman"/>
          <w:b/>
          <w:bCs/>
          <w:sz w:val="28"/>
          <w:szCs w:val="28"/>
        </w:rPr>
        <w:t>Муниципальное  бюджетное  общеобразовательное  учреждение</w:t>
      </w:r>
    </w:p>
    <w:p w14:paraId="4F31F55E" w14:textId="77777777" w:rsidR="001F0C06" w:rsidRPr="005D1B14" w:rsidRDefault="001F0C06" w:rsidP="005D1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B14">
        <w:rPr>
          <w:rFonts w:ascii="Times New Roman" w:hAnsi="Times New Roman" w:cs="Times New Roman"/>
          <w:b/>
          <w:bCs/>
          <w:sz w:val="28"/>
          <w:szCs w:val="28"/>
        </w:rPr>
        <w:t>Гимназия № 10</w:t>
      </w:r>
    </w:p>
    <w:p w14:paraId="4A9EFACE" w14:textId="77777777" w:rsidR="001F0C06" w:rsidRPr="001F0C06" w:rsidRDefault="001F0C06" w:rsidP="001F0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87AA4" w14:textId="77777777" w:rsidR="001F0C06" w:rsidRPr="001F0C06" w:rsidRDefault="00311EAB" w:rsidP="005D1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F0C06" w:rsidRPr="001F0C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7055BC31" w14:textId="77777777" w:rsidR="001F0C06" w:rsidRPr="001F0C06" w:rsidRDefault="00311EAB" w:rsidP="005D1B1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</w:t>
      </w:r>
      <w:r w:rsidR="001F0C06" w:rsidRPr="001F0C06">
        <w:rPr>
          <w:rFonts w:ascii="Times New Roman" w:hAnsi="Times New Roman" w:cs="Times New Roman"/>
          <w:sz w:val="28"/>
          <w:szCs w:val="28"/>
        </w:rPr>
        <w:t>Директор МБОУ Гимназии № 10</w:t>
      </w:r>
    </w:p>
    <w:p w14:paraId="2421A31B" w14:textId="77777777" w:rsidR="001F0C06" w:rsidRPr="001F0C06" w:rsidRDefault="00311EAB" w:rsidP="005D1B1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Гимназия № 10                             </w:t>
      </w:r>
      <w:r w:rsidR="001F0C06" w:rsidRPr="001F0C06">
        <w:rPr>
          <w:rFonts w:ascii="Times New Roman" w:hAnsi="Times New Roman" w:cs="Times New Roman"/>
          <w:sz w:val="28"/>
          <w:szCs w:val="28"/>
        </w:rPr>
        <w:t>Лопина Е.С. _________________</w:t>
      </w:r>
    </w:p>
    <w:p w14:paraId="397B0DAA" w14:textId="77777777" w:rsidR="001F0C06" w:rsidRPr="001F0C06" w:rsidRDefault="001F0C06" w:rsidP="005D1B1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06">
        <w:rPr>
          <w:rFonts w:ascii="Times New Roman" w:hAnsi="Times New Roman" w:cs="Times New Roman"/>
          <w:sz w:val="28"/>
          <w:szCs w:val="28"/>
        </w:rPr>
        <w:t xml:space="preserve">Протокол № 1от 27.08.2021г      </w:t>
      </w:r>
      <w:r w:rsidR="00311E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0C06">
        <w:rPr>
          <w:rFonts w:ascii="Times New Roman" w:hAnsi="Times New Roman" w:cs="Times New Roman"/>
          <w:sz w:val="28"/>
          <w:szCs w:val="28"/>
        </w:rPr>
        <w:t xml:space="preserve"> Приказ № 183  от 30.08.2021г. </w:t>
      </w:r>
    </w:p>
    <w:p w14:paraId="2E3675F7" w14:textId="77777777" w:rsidR="005D1B14" w:rsidRDefault="005D1B14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A76011E" w14:textId="77777777" w:rsidR="005D1B14" w:rsidRDefault="005D1B14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C7F7D8" w14:textId="7A5859B2" w:rsidR="005D60F3" w:rsidRDefault="005D60F3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527BDF14" w14:textId="77777777" w:rsidR="005D60F3" w:rsidRDefault="005D60F3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обеспечения учебниками учащихся МБОУ Гимназия № 10</w:t>
      </w:r>
    </w:p>
    <w:p w14:paraId="7529D249" w14:textId="77777777" w:rsidR="005D60F3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60753A6C" w14:textId="77777777" w:rsidR="005D60F3" w:rsidRDefault="005D60F3" w:rsidP="0041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 устанавливает:</w:t>
      </w:r>
    </w:p>
    <w:p w14:paraId="0C4F1D79" w14:textId="77777777" w:rsidR="005D60F3" w:rsidRDefault="005D60F3" w:rsidP="0041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1.1.1 .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обеспечения учебной литературой учащихся образовательного учреждения.</w:t>
      </w:r>
    </w:p>
    <w:p w14:paraId="522A756F" w14:textId="77777777" w:rsidR="005D60F3" w:rsidRDefault="005D60F3" w:rsidP="0041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образовательного учреждения, городского отдела образования,     органа     местного     самоуправления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   обеспечению</w:t>
      </w:r>
    </w:p>
    <w:p w14:paraId="41E8124B" w14:textId="77777777" w:rsidR="005D60F3" w:rsidRDefault="005D60F3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учебной литературой.</w:t>
      </w:r>
    </w:p>
    <w:p w14:paraId="7F12A175" w14:textId="77777777" w:rsidR="005D60F3" w:rsidRDefault="005D60F3" w:rsidP="00416B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учащихся образовательного учреждения учебниками федерального и регионального компонентов Базисного учебного плана осуществляется за счет средств:</w:t>
      </w:r>
    </w:p>
    <w:p w14:paraId="08C8FA05" w14:textId="77777777" w:rsidR="005D60F3" w:rsidRDefault="005D60F3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 бюджетных средств;</w:t>
      </w:r>
    </w:p>
    <w:p w14:paraId="212C56AD" w14:textId="77777777" w:rsidR="005D60F3" w:rsidRDefault="005D60F3" w:rsidP="005D60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♦   иных   источников,   не   запрещенных   законодательством   РФ   и области.</w:t>
      </w:r>
    </w:p>
    <w:p w14:paraId="3D0601EA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использования учебников - </w:t>
      </w:r>
      <w:r w:rsidR="001F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ограничен, </w:t>
      </w:r>
      <w:r w:rsidR="001F0C06" w:rsidRPr="005D1B14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как в случаях их физического износа, приведшего к ветхости. Списание же вследствие морального устаревания возможно, только если учебник не включен в указанный федеральный перечень, утвержденный Минобрнауки России</w:t>
      </w:r>
    </w:p>
    <w:p w14:paraId="2A844A65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D1B14">
        <w:rPr>
          <w:rFonts w:ascii="Times New Roman" w:eastAsia="Times New Roman" w:hAnsi="Times New Roman" w:cs="Times New Roman"/>
          <w:b/>
          <w:bCs/>
          <w:sz w:val="28"/>
          <w:szCs w:val="28"/>
        </w:rPr>
        <w:t>УЧЕТ БИБЛИОТЕЧНЫХ ФОНДОВ</w:t>
      </w:r>
    </w:p>
    <w:p w14:paraId="3026DD1C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2.1.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</w:t>
      </w:r>
    </w:p>
    <w:p w14:paraId="5DFD3B89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2.2.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У чет библиотечных фондов учебной литературы осуществляется образовательным учреждением в соответствии с Порядком учета библиотечных фондов учебной литературы общеобразовательного учреждения.</w:t>
      </w:r>
    </w:p>
    <w:p w14:paraId="56E1D1BB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2.3.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14:paraId="3037E068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У чет библиотечных фондов учебников осуществляется на основании следующих документов: "Книга суммарного учета", "Картотека учебников" и электронного каталога учебников с использованием АИБС.</w:t>
      </w:r>
    </w:p>
    <w:p w14:paraId="6AA8B7B7" w14:textId="77777777" w:rsidR="005D60F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eastAsia="Times New Roman" w:hAnsi="Times New Roman" w:cs="Times New Roman"/>
          <w:sz w:val="28"/>
          <w:szCs w:val="28"/>
        </w:rPr>
        <w:t>Учету подлежат все виды учебной литературы, включенные в библиотечный фонд.</w:t>
      </w:r>
    </w:p>
    <w:p w14:paraId="659CE1B0" w14:textId="77777777" w:rsidR="009A1CA3" w:rsidRPr="005D1B14" w:rsidRDefault="005D60F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2.5.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Суммарный учет всех видов документов, поступающих или выбывающих из фонда библиотеки общеобразовательного учреждения, осуществляется "Книгой суммарного учета ". "Книга суммарного учета" является   документом   финансовой   отчетности   и   служит   основанием  для</w:t>
      </w:r>
      <w:r w:rsidR="009A1CA3" w:rsidRPr="005D1B14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состоянием и движением учебного фонда.</w:t>
      </w:r>
    </w:p>
    <w:p w14:paraId="4E8B0097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2.6.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Данные книги суммарного учета используются для отражения состояния фонда школьной библиотеки при заполнении отчетной документации.</w:t>
      </w:r>
    </w:p>
    <w:p w14:paraId="45A29106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2.7.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Библиотечный фонд учебников учитывается и хранится отдельно от библиотечного фонда библиотеки общеобразовательного учреждения.</w:t>
      </w:r>
    </w:p>
    <w:p w14:paraId="08A269CD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D1B14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ОБЕСПЕЧЕНИЯ УЧЕБНОЙ ЛИТЕРАТУРОЙ</w:t>
      </w:r>
    </w:p>
    <w:p w14:paraId="59C1900C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3.1.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в целях обеспечения учебной литературой взаимодействует с образовательными учреждениями района, с городским отделом образования и родителями (законными представителями).</w:t>
      </w:r>
    </w:p>
    <w:p w14:paraId="71C00D80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3.2.0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бразовательное учреждение:</w:t>
      </w:r>
    </w:p>
    <w:p w14:paraId="6FD2CBFA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3.2.1.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 и согласует сформированный комплект учебно-методической литературы образовательного учреждения с городским отделом образования.</w:t>
      </w:r>
    </w:p>
    <w:p w14:paraId="04E825FE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3.2.2.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Информирует обучающихся и их родителей о перечне учебной литературы, входящей в комплект для обучения в данном классе, о наличии ее в школьном библиотечном фонде.</w:t>
      </w:r>
    </w:p>
    <w:p w14:paraId="5906319A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3.2.3.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сохранностью учебной литературы, выданной учащимся.</w:t>
      </w:r>
    </w:p>
    <w:p w14:paraId="5DA9C0DA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 xml:space="preserve">3.2.4. 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Анализирует состояние обеспеченности фонда библиотеки образовательного учреждения учебной и программно-методической литературой.</w:t>
      </w:r>
    </w:p>
    <w:p w14:paraId="54585837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3.2.5.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нормативные документы, регламентирующие деятельность образовательного учреждения по обеспечению учащихся учебной литературой.</w:t>
      </w:r>
    </w:p>
    <w:p w14:paraId="5C3D1AD5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3.2.6.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соответствием фонда учебной и программно-методической литературы реализуемым программам и учебному плану Гимназии.</w:t>
      </w:r>
    </w:p>
    <w:p w14:paraId="2F3B49F4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3.2.7.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Ежегодно руководитель образовательного учреждения издает приказ о сроках возврата и выдачи учебной литературы на следующий учебный год.</w:t>
      </w:r>
    </w:p>
    <w:p w14:paraId="1090D0B0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3.2.8.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Невостребованная учебная литература в текущем учебном году может выдаваться учащимся Гимназии для подготовки к экзаменам и повторения учебного материала на уроках.</w:t>
      </w:r>
    </w:p>
    <w:p w14:paraId="1EA2A883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5D1B14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14:paraId="61276262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4.1.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Пополнение библиотечных фондов образовательного учреждения учебной литературой осуществляется за счет:</w:t>
      </w:r>
    </w:p>
    <w:p w14:paraId="3EF63DAA" w14:textId="77777777" w:rsidR="009A1CA3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eastAsia="Times New Roman" w:hAnsi="Times New Roman" w:cs="Times New Roman"/>
          <w:sz w:val="28"/>
          <w:szCs w:val="28"/>
        </w:rPr>
        <w:t>♦   бюджетных средств;</w:t>
      </w:r>
    </w:p>
    <w:p w14:paraId="07A88A76" w14:textId="77777777" w:rsidR="001F0C06" w:rsidRPr="005D1B14" w:rsidRDefault="009A1CA3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B14">
        <w:rPr>
          <w:rFonts w:ascii="Times New Roman" w:eastAsia="Times New Roman" w:hAnsi="Times New Roman" w:cs="Times New Roman"/>
          <w:sz w:val="28"/>
          <w:szCs w:val="28"/>
        </w:rPr>
        <w:t>♦   привлечение  образовательным учреждением  учебников  в  фонд библиотеки от учащихся (родителей).</w:t>
      </w:r>
      <w:r w:rsidR="003E6BA1" w:rsidRPr="005D1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102819" w14:textId="0DC44C78" w:rsidR="003E6BA1" w:rsidRPr="005D1B14" w:rsidRDefault="003E6BA1" w:rsidP="002B34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D1B1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ПРОГРАММНОМ УЧЕБНО-МЕТОДИЧЕСКОМ ОБЕСПЕЧЕНИИОБРАЗОВАТЕЛЬНОГО ПРОЦЕССА ОБЩЕОБРАЗОВАТЕЛЬНЫХ</w:t>
      </w:r>
      <w:r w:rsidR="002B34E2">
        <w:rPr>
          <w:rFonts w:ascii="Times New Roman" w:hAnsi="Times New Roman" w:cs="Times New Roman"/>
          <w:sz w:val="24"/>
          <w:szCs w:val="24"/>
        </w:rPr>
        <w:t xml:space="preserve"> </w:t>
      </w:r>
      <w:r w:rsidRPr="005D1B14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УЧРЕЖДЕНИЙ (О ЦЕЛОСТНОСТИ УМК)</w:t>
      </w:r>
    </w:p>
    <w:p w14:paraId="2CDF39E0" w14:textId="77777777" w:rsidR="003E6BA1" w:rsidRPr="005D1B14" w:rsidRDefault="003E6BA1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5.1.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Программное и учебно-методическое обеспечение учебного процесса общеобразовательного учреждения является обязательным приложением (дополнением) к учебному плану общеобразовательного учреждения.</w:t>
      </w:r>
    </w:p>
    <w:p w14:paraId="0ABC0458" w14:textId="77777777" w:rsidR="003E6BA1" w:rsidRPr="005D1B14" w:rsidRDefault="003E6BA1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5.2.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Программное и учебно-методическое обеспечение учебного процесса (далее - УМК) - документ, отражающий перечень программ, реализуемых общеобразовательным учреждением в текущем учебном году.</w:t>
      </w:r>
    </w:p>
    <w:p w14:paraId="69FF5FC2" w14:textId="77777777" w:rsidR="003E6BA1" w:rsidRPr="005D1B14" w:rsidRDefault="003E6BA1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5.3.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УМК составляется заместителем директора Гимназии и педагогом-библиотекарем, утверждается директором, согласуется с отделом образования.</w:t>
      </w:r>
    </w:p>
    <w:p w14:paraId="050993BC" w14:textId="77777777" w:rsidR="003E6BA1" w:rsidRPr="005D1B14" w:rsidRDefault="003E6BA1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5.4.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Документ имеет следующие разделы: образовательная область, класс, учебная программа, автор учебника, учебные пособия для учащихся, методические пособия для учителя, мониторинг инструмент.</w:t>
      </w:r>
    </w:p>
    <w:p w14:paraId="5B75493E" w14:textId="77777777" w:rsidR="003E6BA1" w:rsidRPr="005D1B14" w:rsidRDefault="003E6BA1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5.5.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только учебно-методических комплектов, утвержденных приказом руководителя образовательного учреждения и входящих в утвержденные федеральные перечни учебников, рекомендованных (допущенных) Министерством к использованию в образовательном процессе.</w:t>
      </w:r>
    </w:p>
    <w:p w14:paraId="3D87C756" w14:textId="77777777" w:rsidR="003E6BA1" w:rsidRPr="005D1B14" w:rsidRDefault="003E6BA1" w:rsidP="005D1B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B14">
        <w:rPr>
          <w:rFonts w:ascii="Times New Roman" w:hAnsi="Times New Roman" w:cs="Times New Roman"/>
          <w:sz w:val="28"/>
          <w:szCs w:val="28"/>
        </w:rPr>
        <w:t>5.6.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</w:t>
      </w:r>
    </w:p>
    <w:p w14:paraId="1CF6F2BB" w14:textId="77777777" w:rsidR="00407CB0" w:rsidRPr="005D1B14" w:rsidRDefault="003E6BA1" w:rsidP="005D1B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B14">
        <w:rPr>
          <w:rFonts w:ascii="Times New Roman" w:hAnsi="Times New Roman" w:cs="Times New Roman"/>
          <w:sz w:val="28"/>
          <w:szCs w:val="28"/>
        </w:rPr>
        <w:t>5.7.</w:t>
      </w:r>
      <w:r w:rsidRPr="005D1B14">
        <w:rPr>
          <w:rFonts w:ascii="Times New Roman" w:eastAsia="Times New Roman" w:hAnsi="Times New Roman" w:cs="Times New Roman"/>
          <w:sz w:val="28"/>
          <w:szCs w:val="28"/>
        </w:rPr>
        <w:t>Руководителем образовательного учреждения обеспечивается соответствие образовательных программ, реализуемых в учреждении, требованиям к содержанию образования для данного типа (вида) образовательного учреждения и уровня образования.</w:t>
      </w:r>
    </w:p>
    <w:p w14:paraId="48CAA429" w14:textId="77777777" w:rsidR="009A1CA3" w:rsidRPr="005D1B14" w:rsidRDefault="009A1CA3" w:rsidP="005D1B14">
      <w:pPr>
        <w:jc w:val="both"/>
      </w:pPr>
    </w:p>
    <w:sectPr w:rsidR="009A1CA3" w:rsidRPr="005D1B14" w:rsidSect="0040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F3"/>
    <w:rsid w:val="001A3A92"/>
    <w:rsid w:val="001F0C06"/>
    <w:rsid w:val="002B34E2"/>
    <w:rsid w:val="00311EAB"/>
    <w:rsid w:val="003E6BA1"/>
    <w:rsid w:val="00407CB0"/>
    <w:rsid w:val="00416BDD"/>
    <w:rsid w:val="005D1B14"/>
    <w:rsid w:val="005D60F3"/>
    <w:rsid w:val="009A1CA3"/>
    <w:rsid w:val="00AA4F65"/>
    <w:rsid w:val="00B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8238"/>
  <w15:docId w15:val="{6AFE3436-5F1F-45CB-892C-DDADF3D3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B-407</dc:creator>
  <cp:keywords/>
  <dc:description/>
  <cp:lastModifiedBy>Пользователь</cp:lastModifiedBy>
  <cp:revision>8</cp:revision>
  <dcterms:created xsi:type="dcterms:W3CDTF">2021-09-13T11:47:00Z</dcterms:created>
  <dcterms:modified xsi:type="dcterms:W3CDTF">2021-09-15T06:41:00Z</dcterms:modified>
</cp:coreProperties>
</file>