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D" w:rsidRPr="00B55E40" w:rsidRDefault="00332C1D" w:rsidP="00332C1D">
      <w:pPr>
        <w:jc w:val="both"/>
        <w:rPr>
          <w:rFonts w:ascii="Monotype Corsiva" w:hAnsi="Monotype Corsiva" w:cs="Times New Roman"/>
          <w:b/>
          <w:color w:val="8064A2" w:themeColor="accent4"/>
          <w:sz w:val="48"/>
          <w:szCs w:val="48"/>
        </w:rPr>
      </w:pPr>
      <w:r w:rsidRPr="00B55E40">
        <w:rPr>
          <w:rFonts w:ascii="Monotype Corsiva" w:hAnsi="Monotype Corsiva" w:cs="Times New Roman"/>
          <w:b/>
          <w:color w:val="8064A2" w:themeColor="accent4"/>
          <w:sz w:val="48"/>
          <w:szCs w:val="48"/>
        </w:rPr>
        <w:t>Кононова Лариса Николаевна - учитель начальных классов высшей квалификационной категории. Награждена Почетной Грамотой Администрации г</w:t>
      </w:r>
      <w:proofErr w:type="gramStart"/>
      <w:r w:rsidRPr="00B55E40">
        <w:rPr>
          <w:rFonts w:ascii="Monotype Corsiva" w:hAnsi="Monotype Corsiva" w:cs="Times New Roman"/>
          <w:b/>
          <w:color w:val="8064A2" w:themeColor="accent4"/>
          <w:sz w:val="48"/>
          <w:szCs w:val="48"/>
        </w:rPr>
        <w:t>.Г</w:t>
      </w:r>
      <w:proofErr w:type="gramEnd"/>
      <w:r w:rsidRPr="00B55E40">
        <w:rPr>
          <w:rFonts w:ascii="Monotype Corsiva" w:hAnsi="Monotype Corsiva" w:cs="Times New Roman"/>
          <w:b/>
          <w:color w:val="8064A2" w:themeColor="accent4"/>
          <w:sz w:val="48"/>
          <w:szCs w:val="48"/>
        </w:rPr>
        <w:t>уково, Грамотой отдела образования г.Гуково.</w:t>
      </w:r>
    </w:p>
    <w:p w:rsidR="00631FF5" w:rsidRDefault="00332C1D"/>
    <w:sectPr w:rsidR="00631FF5" w:rsidSect="005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C1D"/>
    <w:rsid w:val="0009728F"/>
    <w:rsid w:val="00332C1D"/>
    <w:rsid w:val="00531BDA"/>
    <w:rsid w:val="007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2016-11-27T11:38:00Z</dcterms:created>
  <dcterms:modified xsi:type="dcterms:W3CDTF">2016-11-27T11:38:00Z</dcterms:modified>
</cp:coreProperties>
</file>